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D53522">
        <w:rPr>
          <w:b/>
        </w:rPr>
        <w:t>Lindsey Kovalik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D53522">
        <w:rPr>
          <w:b/>
        </w:rPr>
        <w:tab/>
      </w:r>
      <w:r w:rsidRPr="00E87D04">
        <w:rPr>
          <w:b/>
        </w:rPr>
        <w:t>Subject:</w:t>
      </w:r>
      <w:r w:rsidR="009620EA">
        <w:rPr>
          <w:b/>
        </w:rPr>
        <w:t xml:space="preserve"> </w:t>
      </w:r>
      <w:r w:rsidR="0095684D">
        <w:rPr>
          <w:b/>
        </w:rPr>
        <w:t>Integrated 9</w:t>
      </w:r>
      <w:r w:rsidR="00D53522">
        <w:rPr>
          <w:b/>
        </w:rPr>
        <w:tab/>
      </w:r>
      <w:r w:rsidR="00D53522">
        <w:rPr>
          <w:b/>
        </w:rPr>
        <w:tab/>
      </w:r>
      <w:r w:rsidR="00D53522">
        <w:rPr>
          <w:b/>
        </w:rPr>
        <w:tab/>
      </w:r>
      <w:r w:rsidR="00BE22FE">
        <w:rPr>
          <w:b/>
        </w:rPr>
        <w:t>Start Date(s):</w:t>
      </w:r>
      <w:r w:rsidR="006F09CE">
        <w:rPr>
          <w:b/>
        </w:rPr>
        <w:t xml:space="preserve"> 10-7-20</w:t>
      </w:r>
      <w:r w:rsidR="00D53522">
        <w:rPr>
          <w:b/>
        </w:rPr>
        <w:tab/>
      </w:r>
      <w:r w:rsidR="00D53522">
        <w:rPr>
          <w:b/>
        </w:rPr>
        <w:tab/>
      </w:r>
      <w:r w:rsidR="009620EA">
        <w:rPr>
          <w:b/>
        </w:rPr>
        <w:tab/>
      </w:r>
      <w:r w:rsidR="009620EA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95684D">
        <w:rPr>
          <w:b/>
        </w:rPr>
        <w:t xml:space="preserve"> 9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53522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9620EA">
        <w:rPr>
          <w:b/>
        </w:rPr>
        <w:t xml:space="preserve"> </w:t>
      </w:r>
      <w:r w:rsidR="006F09CE">
        <w:rPr>
          <w:b/>
        </w:rPr>
        <w:t>10-11-20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6F09CE">
              <w:rPr>
                <w:rFonts w:ascii="Arial" w:hAnsi="Arial" w:cs="Arial"/>
                <w:sz w:val="18"/>
                <w:szCs w:val="18"/>
              </w:rPr>
              <w:t>apply concepts of the quotient exponent rule</w:t>
            </w:r>
          </w:p>
        </w:tc>
        <w:tc>
          <w:tcPr>
            <w:tcW w:w="720" w:type="dxa"/>
          </w:tcPr>
          <w:p w:rsidR="00DB17DE" w:rsidRPr="00BE22FE" w:rsidRDefault="006F09C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6F09C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Problems in exponent book, white boards, group practice </w:t>
            </w:r>
          </w:p>
        </w:tc>
        <w:tc>
          <w:tcPr>
            <w:tcW w:w="463" w:type="dxa"/>
          </w:tcPr>
          <w:p w:rsidR="00DB17D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6F09C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whiteboards, markers, exponent book</w:t>
            </w:r>
          </w:p>
        </w:tc>
        <w:tc>
          <w:tcPr>
            <w:tcW w:w="3264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F09CE">
              <w:rPr>
                <w:rFonts w:ascii="Arial" w:hAnsi="Arial" w:cs="Arial"/>
                <w:sz w:val="18"/>
                <w:szCs w:val="18"/>
              </w:rPr>
              <w:t xml:space="preserve"> whiteboards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724F3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09CE">
              <w:rPr>
                <w:rFonts w:ascii="Arial" w:hAnsi="Arial" w:cs="Arial"/>
                <w:sz w:val="18"/>
                <w:szCs w:val="18"/>
              </w:rPr>
              <w:t>group discussion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09CE">
              <w:rPr>
                <w:rFonts w:ascii="Arial" w:hAnsi="Arial" w:cs="Arial"/>
                <w:sz w:val="18"/>
                <w:szCs w:val="18"/>
              </w:rPr>
              <w:t xml:space="preserve">apply concepts of zero and negative rule for exponents </w:t>
            </w:r>
          </w:p>
        </w:tc>
        <w:tc>
          <w:tcPr>
            <w:tcW w:w="720" w:type="dxa"/>
          </w:tcPr>
          <w:p w:rsidR="00DB17DE" w:rsidRPr="00BE22FE" w:rsidRDefault="006F09C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6F09CE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Problems in exponent book, index cards </w:t>
            </w:r>
          </w:p>
        </w:tc>
        <w:tc>
          <w:tcPr>
            <w:tcW w:w="463" w:type="dxa"/>
          </w:tcPr>
          <w:p w:rsidR="00DB17D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6F09CE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Index cards, exponent book, chalkboard 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09CE">
              <w:rPr>
                <w:rFonts w:ascii="Arial" w:hAnsi="Arial" w:cs="Arial"/>
                <w:sz w:val="18"/>
                <w:szCs w:val="18"/>
              </w:rPr>
              <w:t xml:space="preserve">index cards/questioning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9B24CD">
              <w:rPr>
                <w:rFonts w:ascii="Arial" w:hAnsi="Arial" w:cs="Arial"/>
                <w:sz w:val="18"/>
                <w:szCs w:val="18"/>
              </w:rPr>
              <w:t xml:space="preserve">apply concepts of quotient, negative, and zero rule for exponents </w:t>
            </w:r>
          </w:p>
        </w:tc>
        <w:tc>
          <w:tcPr>
            <w:tcW w:w="720" w:type="dxa"/>
          </w:tcPr>
          <w:p w:rsidR="000D4871" w:rsidRPr="00BE22FE" w:rsidRDefault="009B24C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9B24C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Stations 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9B24C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Posters</w:t>
            </w:r>
          </w:p>
        </w:tc>
        <w:tc>
          <w:tcPr>
            <w:tcW w:w="3264" w:type="dxa"/>
          </w:tcPr>
          <w:p w:rsidR="0095684D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4CD">
              <w:rPr>
                <w:rFonts w:ascii="Arial" w:hAnsi="Arial" w:cs="Arial"/>
                <w:sz w:val="18"/>
                <w:szCs w:val="18"/>
              </w:rPr>
              <w:t>exit ticket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4CD">
              <w:rPr>
                <w:rFonts w:ascii="Arial" w:hAnsi="Arial" w:cs="Arial"/>
                <w:sz w:val="18"/>
                <w:szCs w:val="18"/>
              </w:rPr>
              <w:t xml:space="preserve">apply concepts of all exponent rules </w:t>
            </w:r>
          </w:p>
        </w:tc>
        <w:tc>
          <w:tcPr>
            <w:tcW w:w="720" w:type="dxa"/>
          </w:tcPr>
          <w:p w:rsidR="000D4871" w:rsidRPr="00BE22FE" w:rsidRDefault="009B24C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9B24C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game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9B24C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Index cards, white boards, laptops</w:t>
            </w:r>
          </w:p>
        </w:tc>
        <w:tc>
          <w:tcPr>
            <w:tcW w:w="3264" w:type="dxa"/>
          </w:tcPr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4CD">
              <w:rPr>
                <w:rFonts w:ascii="Arial" w:hAnsi="Arial" w:cs="Arial"/>
                <w:sz w:val="18"/>
                <w:szCs w:val="18"/>
              </w:rPr>
              <w:t xml:space="preserve">exit ticket 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4CD">
              <w:rPr>
                <w:rFonts w:ascii="Arial" w:hAnsi="Arial" w:cs="Arial"/>
                <w:sz w:val="18"/>
                <w:szCs w:val="18"/>
              </w:rPr>
              <w:t>apply concepts of all exponent rules</w:t>
            </w:r>
          </w:p>
        </w:tc>
        <w:tc>
          <w:tcPr>
            <w:tcW w:w="720" w:type="dxa"/>
          </w:tcPr>
          <w:p w:rsidR="000D4871" w:rsidRPr="00BE22FE" w:rsidRDefault="009B24C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9B24CD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stations , answers at the board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0D4871" w:rsidRPr="00BE22FE" w:rsidRDefault="009B24C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Poster boards</w:t>
            </w:r>
          </w:p>
        </w:tc>
        <w:tc>
          <w:tcPr>
            <w:tcW w:w="3264" w:type="dxa"/>
          </w:tcPr>
          <w:p w:rsidR="0095684D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9B24CD">
              <w:rPr>
                <w:rFonts w:ascii="Arial" w:hAnsi="Arial" w:cs="Arial"/>
                <w:sz w:val="18"/>
                <w:szCs w:val="18"/>
              </w:rPr>
              <w:t xml:space="preserve">explaining answer 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95684D" w:rsidRDefault="0095684D" w:rsidP="00D53522">
      <w:pPr>
        <w:spacing w:after="0"/>
        <w:rPr>
          <w:b/>
        </w:rPr>
      </w:pPr>
    </w:p>
    <w:p w:rsidR="0095684D" w:rsidRDefault="0095684D" w:rsidP="00D53522">
      <w:pPr>
        <w:spacing w:after="0"/>
        <w:rPr>
          <w:b/>
        </w:rPr>
      </w:pPr>
    </w:p>
    <w:p w:rsidR="0095684D" w:rsidRDefault="0095684D" w:rsidP="00D53522">
      <w:pPr>
        <w:spacing w:after="0"/>
        <w:rPr>
          <w:b/>
        </w:rPr>
      </w:pPr>
      <w:bookmarkStart w:id="0" w:name="_GoBack"/>
      <w:bookmarkEnd w:id="0"/>
    </w:p>
    <w:p w:rsidR="00D53522" w:rsidRPr="00E87D04" w:rsidRDefault="00D53522" w:rsidP="00D53522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>
        <w:rPr>
          <w:b/>
        </w:rPr>
        <w:t>Lindsey Kovalik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>
        <w:rPr>
          <w:b/>
        </w:rPr>
        <w:t xml:space="preserve"> </w:t>
      </w:r>
      <w:r w:rsidR="00C451FA">
        <w:rPr>
          <w:b/>
        </w:rPr>
        <w:t>Honors Geometry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Date(s):</w:t>
      </w:r>
      <w:r w:rsidR="00C451FA">
        <w:rPr>
          <w:b/>
        </w:rPr>
        <w:t xml:space="preserve"> 10-7-19</w:t>
      </w:r>
      <w:r w:rsidR="00C451FA">
        <w:rPr>
          <w:b/>
        </w:rPr>
        <w:tab/>
      </w:r>
      <w:r w:rsidR="000D4871">
        <w:rPr>
          <w:b/>
        </w:rPr>
        <w:tab/>
      </w:r>
      <w:r w:rsidR="0095684D">
        <w:rPr>
          <w:b/>
        </w:rPr>
        <w:tab/>
      </w:r>
      <w:r w:rsidR="000D4871">
        <w:rPr>
          <w:b/>
        </w:rPr>
        <w:t>Grade Level(s): 9</w:t>
      </w:r>
      <w:r w:rsidR="00C451FA">
        <w:rPr>
          <w:b/>
        </w:rPr>
        <w:t>-11</w:t>
      </w:r>
    </w:p>
    <w:p w:rsidR="00A852A6" w:rsidRPr="006724F3" w:rsidRDefault="00D53522" w:rsidP="00A852A6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20EA">
        <w:rPr>
          <w:b/>
        </w:rPr>
        <w:tab/>
      </w:r>
      <w:r w:rsidRPr="00E87D04">
        <w:rPr>
          <w:b/>
        </w:rPr>
        <w:t>End Dates(s):</w:t>
      </w:r>
      <w:r w:rsidR="009620EA">
        <w:rPr>
          <w:b/>
        </w:rPr>
        <w:t xml:space="preserve"> </w:t>
      </w:r>
      <w:r w:rsidR="00C451FA">
        <w:rPr>
          <w:b/>
        </w:rPr>
        <w:t>10-11-19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95684D" w:rsidTr="002D6F81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95684D" w:rsidRPr="00BE22FE" w:rsidRDefault="0095684D" w:rsidP="002D6F8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95684D" w:rsidTr="002D6F81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95684D" w:rsidRPr="006724F3" w:rsidRDefault="0095684D" w:rsidP="002D6F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241E66">
              <w:rPr>
                <w:rFonts w:ascii="Arial" w:hAnsi="Arial" w:cs="Arial"/>
                <w:sz w:val="18"/>
                <w:szCs w:val="18"/>
              </w:rPr>
              <w:t xml:space="preserve">apply the angle sum theorem for triangles and related corollaries </w:t>
            </w:r>
          </w:p>
        </w:tc>
        <w:tc>
          <w:tcPr>
            <w:tcW w:w="720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white boards, TPS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Projector, chalk board,  whiteboards, markers, textbook</w:t>
            </w:r>
          </w:p>
        </w:tc>
        <w:tc>
          <w:tcPr>
            <w:tcW w:w="3264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6">
              <w:rPr>
                <w:rFonts w:ascii="Arial" w:hAnsi="Arial" w:cs="Arial"/>
                <w:sz w:val="18"/>
                <w:szCs w:val="18"/>
              </w:rPr>
              <w:t>TPS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6">
              <w:rPr>
                <w:rFonts w:ascii="Arial" w:hAnsi="Arial" w:cs="Arial"/>
                <w:sz w:val="18"/>
                <w:szCs w:val="18"/>
              </w:rPr>
              <w:t>apply the exterior angle theorem  to find the measure of an angle in a triangle</w:t>
            </w:r>
          </w:p>
        </w:tc>
        <w:tc>
          <w:tcPr>
            <w:tcW w:w="720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group activity 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 chalkboard,  triangle cut outs</w:t>
            </w:r>
          </w:p>
        </w:tc>
        <w:tc>
          <w:tcPr>
            <w:tcW w:w="3264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6">
              <w:rPr>
                <w:rFonts w:ascii="Arial" w:hAnsi="Arial" w:cs="Arial"/>
                <w:sz w:val="18"/>
                <w:szCs w:val="18"/>
              </w:rPr>
              <w:t xml:space="preserve">group discussion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241E66">
              <w:rPr>
                <w:rFonts w:ascii="Arial" w:hAnsi="Arial" w:cs="Arial"/>
                <w:sz w:val="18"/>
                <w:szCs w:val="18"/>
              </w:rPr>
              <w:t>apply angle sum theorems for the interior and exterior angles of a polygon</w:t>
            </w:r>
          </w:p>
        </w:tc>
        <w:tc>
          <w:tcPr>
            <w:tcW w:w="720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polygon wall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Projector, whiteboards, polygon adjective cut outs</w:t>
            </w:r>
          </w:p>
        </w:tc>
        <w:tc>
          <w:tcPr>
            <w:tcW w:w="3264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6">
              <w:rPr>
                <w:rFonts w:ascii="Arial" w:hAnsi="Arial" w:cs="Arial"/>
                <w:sz w:val="18"/>
                <w:szCs w:val="18"/>
              </w:rPr>
              <w:t xml:space="preserve">exit ticket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6">
              <w:rPr>
                <w:rFonts w:ascii="Arial" w:hAnsi="Arial" w:cs="Arial"/>
                <w:sz w:val="18"/>
                <w:szCs w:val="18"/>
              </w:rPr>
              <w:t xml:space="preserve">polygon wall activity 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6">
              <w:rPr>
                <w:rFonts w:ascii="Arial" w:hAnsi="Arial" w:cs="Arial"/>
                <w:sz w:val="18"/>
                <w:szCs w:val="18"/>
              </w:rPr>
              <w:t>apply all concepts of parallel line, planes, triangles, and polygons</w:t>
            </w:r>
          </w:p>
        </w:tc>
        <w:tc>
          <w:tcPr>
            <w:tcW w:w="720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stations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Posters, shape cut outs, tape, chalkboard</w:t>
            </w:r>
          </w:p>
        </w:tc>
        <w:tc>
          <w:tcPr>
            <w:tcW w:w="3264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6">
              <w:rPr>
                <w:rFonts w:ascii="Arial" w:hAnsi="Arial" w:cs="Arial"/>
                <w:sz w:val="18"/>
                <w:szCs w:val="18"/>
              </w:rPr>
              <w:t xml:space="preserve">review performance 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66">
              <w:rPr>
                <w:rFonts w:ascii="Arial" w:hAnsi="Arial" w:cs="Arial"/>
                <w:sz w:val="18"/>
                <w:szCs w:val="18"/>
              </w:rPr>
              <w:t>apply all concepts of parallel line, planes, triangles, and polygons</w:t>
            </w:r>
          </w:p>
        </w:tc>
        <w:tc>
          <w:tcPr>
            <w:tcW w:w="720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sheet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95684D" w:rsidRPr="00BE22FE" w:rsidRDefault="00241E66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sheet</w:t>
            </w:r>
          </w:p>
        </w:tc>
        <w:tc>
          <w:tcPr>
            <w:tcW w:w="3264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241E66">
              <w:rPr>
                <w:rFonts w:ascii="Arial" w:hAnsi="Arial" w:cs="Arial"/>
                <w:sz w:val="18"/>
                <w:szCs w:val="18"/>
              </w:rPr>
              <w:t xml:space="preserve"> questioning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D4871"/>
    <w:rsid w:val="00241E66"/>
    <w:rsid w:val="00396718"/>
    <w:rsid w:val="003A5DD4"/>
    <w:rsid w:val="00532B5C"/>
    <w:rsid w:val="006724F3"/>
    <w:rsid w:val="006F09CE"/>
    <w:rsid w:val="00915A98"/>
    <w:rsid w:val="0095684D"/>
    <w:rsid w:val="009620EA"/>
    <w:rsid w:val="009B24CD"/>
    <w:rsid w:val="00A852A6"/>
    <w:rsid w:val="00BE22FE"/>
    <w:rsid w:val="00C451FA"/>
    <w:rsid w:val="00D53522"/>
    <w:rsid w:val="00D94A87"/>
    <w:rsid w:val="00D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C3F3"/>
  <w15:docId w15:val="{1B2B730D-F5DC-453E-A810-0257102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Lindsey Kovalik</cp:lastModifiedBy>
  <cp:revision>2</cp:revision>
  <dcterms:created xsi:type="dcterms:W3CDTF">2019-10-04T16:43:00Z</dcterms:created>
  <dcterms:modified xsi:type="dcterms:W3CDTF">2019-10-04T16:43:00Z</dcterms:modified>
</cp:coreProperties>
</file>